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E174F" w:rsidP="1E46B315" w:rsidRDefault="00711945" w14:paraId="188A75AE" w14:textId="07547619">
      <w:pPr>
        <w:pStyle w:val="Normal"/>
        <w:jc w:val="center"/>
      </w:pPr>
      <w:r w:rsidR="70156687">
        <w:drawing>
          <wp:inline wp14:editId="1E46B315" wp14:anchorId="6DF2F0C5">
            <wp:extent cx="1484630" cy="1104265"/>
            <wp:effectExtent l="0" t="0" r="1270" b="635"/>
            <wp:docPr id="1862611549" name="Picture 1" descr="Logo, company nam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b0eece055e8e482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484630" cy="110426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945" w:rsidP="1E46B315" w:rsidRDefault="00711945" w14:paraId="5CF43D7F" w14:noSpellErr="1" w14:textId="3D591C48">
      <w:pPr>
        <w:pStyle w:val="Normal"/>
      </w:pPr>
    </w:p>
    <w:p w:rsidRPr="00B448F2" w:rsidR="00711945" w:rsidP="1E46B315" w:rsidRDefault="00711945" w14:paraId="22B2F790" w14:textId="2BF8E5E5">
      <w:pPr>
        <w:jc w:val="center"/>
        <w:rPr>
          <w:b w:val="1"/>
          <w:bCs w:val="1"/>
          <w:color w:val="auto"/>
        </w:rPr>
      </w:pPr>
      <w:r w:rsidRPr="73D43252" w:rsidR="0F49210F">
        <w:rPr>
          <w:b w:val="1"/>
          <w:bCs w:val="1"/>
          <w:color w:val="auto"/>
        </w:rPr>
        <w:t xml:space="preserve">IWD </w:t>
      </w:r>
      <w:r w:rsidRPr="73D43252" w:rsidR="3821945A">
        <w:rPr>
          <w:b w:val="1"/>
          <w:bCs w:val="1"/>
          <w:color w:val="auto"/>
        </w:rPr>
        <w:t xml:space="preserve">Female </w:t>
      </w:r>
      <w:r w:rsidRPr="73D43252" w:rsidR="00711945">
        <w:rPr>
          <w:b w:val="1"/>
          <w:bCs w:val="1"/>
          <w:color w:val="auto"/>
        </w:rPr>
        <w:t>Founders Fair</w:t>
      </w:r>
    </w:p>
    <w:p w:rsidRPr="00B448F2" w:rsidR="00711945" w:rsidP="1E46B315" w:rsidRDefault="00711945" w14:paraId="534EAEE4" w14:textId="2D2E54CD">
      <w:pPr>
        <w:jc w:val="center"/>
        <w:rPr>
          <w:b w:val="1"/>
          <w:bCs w:val="1"/>
          <w:color w:val="auto"/>
        </w:rPr>
      </w:pPr>
      <w:r w:rsidRPr="7E00F297" w:rsidR="00711945">
        <w:rPr>
          <w:b w:val="1"/>
          <w:bCs w:val="1"/>
          <w:color w:val="auto"/>
        </w:rPr>
        <w:t xml:space="preserve">Saturday </w:t>
      </w:r>
      <w:r w:rsidRPr="7E00F297" w:rsidR="0E3E4638">
        <w:rPr>
          <w:b w:val="1"/>
          <w:bCs w:val="1"/>
          <w:color w:val="auto"/>
        </w:rPr>
        <w:t>8</w:t>
      </w:r>
      <w:r w:rsidRPr="7E00F297" w:rsidR="0E3E4638">
        <w:rPr>
          <w:b w:val="1"/>
          <w:bCs w:val="1"/>
          <w:color w:val="auto"/>
          <w:vertAlign w:val="superscript"/>
        </w:rPr>
        <w:t>th</w:t>
      </w:r>
      <w:r w:rsidRPr="7E00F297" w:rsidR="0E3E4638">
        <w:rPr>
          <w:b w:val="1"/>
          <w:bCs w:val="1"/>
          <w:color w:val="auto"/>
        </w:rPr>
        <w:t xml:space="preserve"> </w:t>
      </w:r>
      <w:r w:rsidRPr="7E00F297" w:rsidR="00711945">
        <w:rPr>
          <w:b w:val="1"/>
          <w:bCs w:val="1"/>
          <w:color w:val="auto"/>
        </w:rPr>
        <w:t>March 202</w:t>
      </w:r>
      <w:r w:rsidRPr="7E00F297" w:rsidR="4E45EDC6">
        <w:rPr>
          <w:b w:val="1"/>
          <w:bCs w:val="1"/>
          <w:color w:val="auto"/>
        </w:rPr>
        <w:t>5</w:t>
      </w:r>
    </w:p>
    <w:p w:rsidRPr="00B448F2" w:rsidR="00711945" w:rsidP="1E46B315" w:rsidRDefault="00711945" w14:paraId="4A5A7B7D" w14:textId="2D84E44D">
      <w:pPr>
        <w:jc w:val="center"/>
        <w:rPr>
          <w:b w:val="1"/>
          <w:bCs w:val="1"/>
          <w:color w:val="auto"/>
        </w:rPr>
      </w:pPr>
      <w:r w:rsidRPr="73D43252" w:rsidR="02B1927B">
        <w:rPr>
          <w:b w:val="1"/>
          <w:bCs w:val="1"/>
          <w:color w:val="auto"/>
        </w:rPr>
        <w:t>10am</w:t>
      </w:r>
      <w:r w:rsidRPr="73D43252" w:rsidR="00711945">
        <w:rPr>
          <w:b w:val="1"/>
          <w:bCs w:val="1"/>
          <w:color w:val="auto"/>
        </w:rPr>
        <w:t xml:space="preserve"> – </w:t>
      </w:r>
      <w:r w:rsidRPr="73D43252" w:rsidR="6E388309">
        <w:rPr>
          <w:b w:val="1"/>
          <w:bCs w:val="1"/>
          <w:color w:val="auto"/>
        </w:rPr>
        <w:t>2pm</w:t>
      </w:r>
    </w:p>
    <w:p w:rsidR="00711945" w:rsidP="00711945" w:rsidRDefault="00711945" w14:paraId="1AC6E07E" w14:textId="0BECB9ED">
      <w:pPr>
        <w:jc w:val="center"/>
      </w:pPr>
    </w:p>
    <w:p w:rsidR="00711945" w:rsidP="00711945" w:rsidRDefault="00711945" w14:paraId="264AE9B0" w14:textId="67017933">
      <w:pPr>
        <w:jc w:val="both"/>
      </w:pPr>
      <w:r w:rsidR="00711945">
        <w:rPr/>
        <w:t>After the</w:t>
      </w:r>
      <w:r w:rsidR="0054158A">
        <w:rPr/>
        <w:t xml:space="preserve"> </w:t>
      </w:r>
      <w:r w:rsidR="00711945">
        <w:rPr/>
        <w:t>success of the</w:t>
      </w:r>
      <w:r w:rsidR="0054158A">
        <w:rPr/>
        <w:t xml:space="preserve"> </w:t>
      </w:r>
      <w:r w:rsidR="0054158A">
        <w:rPr/>
        <w:t>previous</w:t>
      </w:r>
      <w:r w:rsidR="00711945">
        <w:rPr/>
        <w:t xml:space="preserve"> </w:t>
      </w:r>
      <w:r w:rsidR="4969DF95">
        <w:rPr/>
        <w:t xml:space="preserve">IWD </w:t>
      </w:r>
      <w:r w:rsidR="7B33E2E2">
        <w:rPr/>
        <w:t xml:space="preserve">Female </w:t>
      </w:r>
      <w:r w:rsidR="00711945">
        <w:rPr/>
        <w:t xml:space="preserve">Founders Fair </w:t>
      </w:r>
      <w:r w:rsidR="00107F8B">
        <w:rPr/>
        <w:t>back in 202</w:t>
      </w:r>
      <w:r w:rsidR="57A425C3">
        <w:rPr/>
        <w:t>3</w:t>
      </w:r>
      <w:r w:rsidR="00107F8B">
        <w:rPr/>
        <w:t xml:space="preserve"> we are </w:t>
      </w:r>
      <w:r w:rsidR="00107F8B">
        <w:rPr/>
        <w:t>very excited</w:t>
      </w:r>
      <w:r w:rsidR="00107F8B">
        <w:rPr/>
        <w:t xml:space="preserve"> to be hosting another F</w:t>
      </w:r>
      <w:r w:rsidR="3C87F7E3">
        <w:rPr/>
        <w:t>air</w:t>
      </w:r>
      <w:r w:rsidR="00107F8B">
        <w:rPr/>
        <w:t xml:space="preserve"> in 202</w:t>
      </w:r>
      <w:r w:rsidR="1900C8AD">
        <w:rPr/>
        <w:t>5</w:t>
      </w:r>
      <w:r w:rsidR="202D2EA2">
        <w:rPr/>
        <w:t>!</w:t>
      </w:r>
      <w:r w:rsidR="00B6018F">
        <w:rPr/>
        <w:t xml:space="preserve"> This Fair is designed to </w:t>
      </w:r>
      <w:r w:rsidR="00B6018F">
        <w:rPr/>
        <w:t>showcase</w:t>
      </w:r>
      <w:r w:rsidR="00B6018F">
        <w:rPr/>
        <w:t xml:space="preserve"> some of the best </w:t>
      </w:r>
    </w:p>
    <w:p w:rsidR="00711945" w:rsidP="00711945" w:rsidRDefault="00711945" w14:paraId="21BA2CD3" w14:textId="0ADED011">
      <w:pPr>
        <w:jc w:val="both"/>
      </w:pPr>
      <w:r w:rsidR="5E92792C">
        <w:rPr/>
        <w:t>Independant</w:t>
      </w:r>
      <w:r w:rsidR="00B6018F">
        <w:rPr/>
        <w:t xml:space="preserve"> founders in and around Oxfordshire. </w:t>
      </w:r>
      <w:r w:rsidR="006B54DB">
        <w:rPr/>
        <w:t xml:space="preserve">We are looking for stallholder who </w:t>
      </w:r>
      <w:r w:rsidR="00723B6D">
        <w:rPr/>
        <w:t>make handmade crafts, arts,</w:t>
      </w:r>
      <w:r w:rsidR="009D0D1A">
        <w:rPr/>
        <w:t xml:space="preserve"> </w:t>
      </w:r>
      <w:r w:rsidR="0054158A">
        <w:rPr/>
        <w:t>j</w:t>
      </w:r>
      <w:r w:rsidR="00F464C1">
        <w:rPr/>
        <w:t xml:space="preserve">ewellery, </w:t>
      </w:r>
      <w:r w:rsidR="00F464C1">
        <w:rPr/>
        <w:t>clothing</w:t>
      </w:r>
      <w:r w:rsidR="00723B6D">
        <w:rPr/>
        <w:t xml:space="preserve"> and inspiring items for our customers. </w:t>
      </w:r>
      <w:r w:rsidR="00914F23">
        <w:rPr/>
        <w:t xml:space="preserve">This year the </w:t>
      </w:r>
      <w:r w:rsidR="6B3106C3">
        <w:rPr/>
        <w:t>Founders Fair</w:t>
      </w:r>
      <w:r w:rsidR="00914F23">
        <w:rPr/>
        <w:t xml:space="preserve"> will take place in the </w:t>
      </w:r>
      <w:r w:rsidR="272DE09E">
        <w:rPr/>
        <w:t>Theatre</w:t>
      </w:r>
      <w:r w:rsidR="00480DAA">
        <w:rPr/>
        <w:t xml:space="preserve"> </w:t>
      </w:r>
      <w:r w:rsidR="00480DAA">
        <w:rPr/>
        <w:t xml:space="preserve">on the </w:t>
      </w:r>
      <w:r w:rsidR="00D816FF">
        <w:rPr/>
        <w:t>G</w:t>
      </w:r>
      <w:r w:rsidR="00480DAA">
        <w:rPr/>
        <w:t xml:space="preserve">round </w:t>
      </w:r>
      <w:r w:rsidR="00D816FF">
        <w:rPr/>
        <w:t>F</w:t>
      </w:r>
      <w:r w:rsidR="00480DAA">
        <w:rPr/>
        <w:t>loor</w:t>
      </w:r>
      <w:r w:rsidR="0675C3B8">
        <w:rPr/>
        <w:t xml:space="preserve">. Please note that pitches are </w:t>
      </w:r>
      <w:r w:rsidR="0675C3B8">
        <w:rPr/>
        <w:t>limited</w:t>
      </w:r>
      <w:r w:rsidR="0675C3B8">
        <w:rPr/>
        <w:t xml:space="preserve"> and stallholders must </w:t>
      </w:r>
      <w:r w:rsidR="0675C3B8">
        <w:rPr/>
        <w:t>provide</w:t>
      </w:r>
      <w:r w:rsidR="0675C3B8">
        <w:rPr/>
        <w:t xml:space="preserve"> a table.</w:t>
      </w:r>
    </w:p>
    <w:p w:rsidR="1E46B315" w:rsidP="1E46B315" w:rsidRDefault="1E46B315" w14:paraId="7C3602D6" w14:textId="27A09B84">
      <w:pPr>
        <w:pStyle w:val="Normal"/>
        <w:jc w:val="both"/>
      </w:pPr>
    </w:p>
    <w:p w:rsidR="0FF1E85A" w:rsidP="1E46B315" w:rsidRDefault="0FF1E85A" w14:paraId="75461C66" w14:textId="085A7349">
      <w:pPr>
        <w:pStyle w:val="Normal"/>
        <w:jc w:val="both"/>
        <w:rPr>
          <w:b w:val="1"/>
          <w:bCs w:val="1"/>
        </w:rPr>
      </w:pPr>
      <w:r w:rsidRPr="7E00F297" w:rsidR="0FF1E85A">
        <w:rPr>
          <w:b w:val="1"/>
          <w:bCs w:val="1"/>
        </w:rPr>
        <w:t xml:space="preserve">Application Deadline </w:t>
      </w:r>
      <w:r w:rsidRPr="7E00F297" w:rsidR="6C21E9D8">
        <w:rPr>
          <w:b w:val="1"/>
          <w:bCs w:val="1"/>
        </w:rPr>
        <w:t>Monday 17</w:t>
      </w:r>
      <w:r w:rsidRPr="7E00F297" w:rsidR="6C21E9D8">
        <w:rPr>
          <w:b w:val="1"/>
          <w:bCs w:val="1"/>
          <w:vertAlign w:val="superscript"/>
        </w:rPr>
        <w:t>th</w:t>
      </w:r>
      <w:r w:rsidRPr="7E00F297" w:rsidR="6C21E9D8">
        <w:rPr>
          <w:b w:val="1"/>
          <w:bCs w:val="1"/>
        </w:rPr>
        <w:t xml:space="preserve"> February 2025.</w:t>
      </w:r>
    </w:p>
    <w:p w:rsidR="00B6018F" w:rsidP="00711945" w:rsidRDefault="00B6018F" w14:paraId="44FD9182" w14:textId="4EC40211">
      <w:pPr>
        <w:jc w:val="both"/>
      </w:pPr>
    </w:p>
    <w:p w:rsidRPr="00B448F2" w:rsidR="00B6018F" w:rsidP="00711945" w:rsidRDefault="00B6018F" w14:paraId="509017D9" w14:textId="3F343724">
      <w:pPr>
        <w:jc w:val="both"/>
        <w:rPr>
          <w:b/>
          <w:bCs/>
          <w:color w:val="CC0066"/>
        </w:rPr>
      </w:pPr>
      <w:r w:rsidRPr="00B448F2">
        <w:rPr>
          <w:b/>
          <w:bCs/>
          <w:color w:val="CC0066"/>
        </w:rPr>
        <w:t>Tables</w:t>
      </w:r>
    </w:p>
    <w:p w:rsidR="00B6018F" w:rsidP="1E46B315" w:rsidRDefault="000C0517" w14:paraId="513424F0" w14:textId="378EA1DD">
      <w:pPr>
        <w:jc w:val="both"/>
        <w:rPr>
          <w:b w:val="1"/>
          <w:bCs w:val="1"/>
        </w:rPr>
      </w:pPr>
      <w:r w:rsidRPr="1E46B315" w:rsidR="7F7FA13A">
        <w:rPr>
          <w:b w:val="1"/>
          <w:bCs w:val="1"/>
        </w:rPr>
        <w:t>Please bring along your own table and cloth for this event</w:t>
      </w:r>
      <w:r w:rsidRPr="1E46B315" w:rsidR="000C0517">
        <w:rPr>
          <w:b w:val="1"/>
          <w:bCs w:val="1"/>
        </w:rPr>
        <w:t>. Tab</w:t>
      </w:r>
      <w:r w:rsidRPr="1E46B315" w:rsidR="1CF2C6E3">
        <w:rPr>
          <w:b w:val="1"/>
          <w:bCs w:val="1"/>
        </w:rPr>
        <w:t xml:space="preserve">le space </w:t>
      </w:r>
      <w:r w:rsidRPr="1E46B315" w:rsidR="1CF2C6E3">
        <w:rPr>
          <w:b w:val="1"/>
          <w:bCs w:val="1"/>
        </w:rPr>
        <w:t>allocated</w:t>
      </w:r>
      <w:r w:rsidRPr="1E46B315" w:rsidR="1CF2C6E3">
        <w:rPr>
          <w:b w:val="1"/>
          <w:bCs w:val="1"/>
        </w:rPr>
        <w:t xml:space="preserve"> for each pitch will be 6</w:t>
      </w:r>
      <w:r w:rsidRPr="1E46B315" w:rsidR="2122C601">
        <w:rPr>
          <w:b w:val="1"/>
          <w:bCs w:val="1"/>
        </w:rPr>
        <w:t xml:space="preserve"> </w:t>
      </w:r>
      <w:r w:rsidRPr="1E46B315" w:rsidR="2122C601">
        <w:rPr>
          <w:b w:val="1"/>
          <w:bCs w:val="1"/>
        </w:rPr>
        <w:t>x 4</w:t>
      </w:r>
      <w:r w:rsidRPr="1E46B315" w:rsidR="1CF2C6E3">
        <w:rPr>
          <w:b w:val="1"/>
          <w:bCs w:val="1"/>
        </w:rPr>
        <w:t xml:space="preserve"> ft.</w:t>
      </w:r>
      <w:r w:rsidRPr="1E46B315" w:rsidR="1CF2C6E3">
        <w:rPr>
          <w:b w:val="1"/>
          <w:bCs w:val="1"/>
        </w:rPr>
        <w:t xml:space="preserve"> </w:t>
      </w:r>
    </w:p>
    <w:p w:rsidRPr="00B448F2" w:rsidR="00B6018F" w:rsidP="00711945" w:rsidRDefault="00B6018F" w14:paraId="56E9B400" w14:textId="59024416">
      <w:pPr>
        <w:jc w:val="both"/>
        <w:rPr>
          <w:b/>
          <w:bCs/>
          <w:color w:val="CC0066"/>
        </w:rPr>
      </w:pPr>
      <w:r w:rsidRPr="00B448F2">
        <w:rPr>
          <w:b/>
          <w:bCs/>
          <w:color w:val="CC0066"/>
        </w:rPr>
        <w:t>Insurance</w:t>
      </w:r>
      <w:r w:rsidR="000C5F66">
        <w:rPr>
          <w:b/>
          <w:bCs/>
          <w:color w:val="CC0066"/>
        </w:rPr>
        <w:t xml:space="preserve"> &amp; Risk Assessments</w:t>
      </w:r>
    </w:p>
    <w:p w:rsidR="00B6018F" w:rsidP="1060C96F" w:rsidRDefault="00B6018F" w14:paraId="7ADC1E55" w14:textId="2E70AAFD">
      <w:pPr>
        <w:jc w:val="both"/>
        <w:rPr>
          <w:rFonts w:ascii="Calibri" w:hAnsi="Calibri" w:eastAsia="Calibri" w:cs="Calibri"/>
        </w:rPr>
      </w:pPr>
      <w:r w:rsidRPr="1060C96F">
        <w:t xml:space="preserve">All stallholders are responsible for </w:t>
      </w:r>
      <w:r w:rsidRPr="1060C96F" w:rsidR="00384D03">
        <w:t>their</w:t>
      </w:r>
      <w:r w:rsidRPr="1060C96F">
        <w:t xml:space="preserve"> own stock </w:t>
      </w:r>
      <w:proofErr w:type="gramStart"/>
      <w:r w:rsidRPr="1060C96F">
        <w:t>insurance</w:t>
      </w:r>
      <w:proofErr w:type="gramEnd"/>
      <w:r w:rsidRPr="1060C96F">
        <w:t xml:space="preserve"> and we ask you to operate your stall in a safe and responsible manner. The Mill Arts Centre obtains </w:t>
      </w:r>
      <w:r w:rsidRPr="1060C96F" w:rsidR="00384D03">
        <w:t xml:space="preserve">its own public liability insurance, but we </w:t>
      </w:r>
      <w:r w:rsidRPr="1060C96F" w:rsidR="71B08B04">
        <w:t xml:space="preserve">need all stall holder to provide a copy of their Public Liability </w:t>
      </w:r>
      <w:r w:rsidRPr="1060C96F" w:rsidR="00026D10">
        <w:t>Insurance</w:t>
      </w:r>
      <w:r w:rsidRPr="1060C96F" w:rsidR="71B08B04">
        <w:t>.</w:t>
      </w:r>
      <w:r w:rsidRPr="1060C96F" w:rsidR="000C5F66">
        <w:t xml:space="preserve"> </w:t>
      </w:r>
      <w:r w:rsidRPr="1060C96F" w:rsidR="78CC4424">
        <w:rPr>
          <w:rFonts w:ascii="Calibri" w:hAnsi="Calibri" w:eastAsia="Calibri" w:cs="Calibri"/>
        </w:rPr>
        <w:t>Each stallholder will need to complete a Risk Assessment for their pitch. A template will be provided, these must be returned by the date specified, otherwise we will not be able to proceed with your booking.</w:t>
      </w:r>
    </w:p>
    <w:p w:rsidRPr="00B448F2" w:rsidR="00B6018F" w:rsidP="00711945" w:rsidRDefault="00B6018F" w14:paraId="1EF89D48" w14:textId="081D3B98">
      <w:pPr>
        <w:jc w:val="both"/>
        <w:rPr>
          <w:b/>
          <w:bCs/>
          <w:color w:val="CC0066"/>
        </w:rPr>
      </w:pPr>
      <w:r w:rsidRPr="00B448F2">
        <w:rPr>
          <w:b/>
          <w:bCs/>
          <w:color w:val="CC0066"/>
        </w:rPr>
        <w:t>Booking</w:t>
      </w:r>
    </w:p>
    <w:p w:rsidR="00B6018F" w:rsidP="00711945" w:rsidRDefault="00384D03" w14:paraId="6F606622" w14:textId="6A7BF1E2">
      <w:pPr>
        <w:jc w:val="both"/>
      </w:pPr>
      <w:r>
        <w:t xml:space="preserve">Please complete the booking reference form and return it to Laura (Creative Learning Officer) on </w:t>
      </w:r>
      <w:hyperlink w:history="1" r:id="rId10">
        <w:r w:rsidRPr="00E26BD9">
          <w:rPr>
            <w:rStyle w:val="Hyperlink"/>
          </w:rPr>
          <w:t>laura.walker@themillartscentre.co.uk</w:t>
        </w:r>
      </w:hyperlink>
      <w:r>
        <w:t xml:space="preserve"> </w:t>
      </w:r>
    </w:p>
    <w:p w:rsidRPr="00B448F2" w:rsidR="00B6018F" w:rsidP="00711945" w:rsidRDefault="00B6018F" w14:paraId="22067C11" w14:textId="7912D991">
      <w:pPr>
        <w:jc w:val="both"/>
        <w:rPr>
          <w:b/>
          <w:bCs/>
          <w:color w:val="CC0066"/>
        </w:rPr>
      </w:pPr>
      <w:r w:rsidRPr="00B448F2">
        <w:rPr>
          <w:b/>
          <w:bCs/>
          <w:color w:val="CC0066"/>
        </w:rPr>
        <w:t>Payment</w:t>
      </w:r>
    </w:p>
    <w:p w:rsidRPr="000C0517" w:rsidR="000C0517" w:rsidP="00711945" w:rsidRDefault="000C0517" w14:paraId="1E9E874D" w14:textId="6F077040" w14:noSpellErr="1">
      <w:pPr>
        <w:jc w:val="both"/>
      </w:pPr>
      <w:r w:rsidR="000C0517">
        <w:rPr/>
        <w:t xml:space="preserve">A payment of </w:t>
      </w:r>
      <w:r w:rsidRPr="1E46B315" w:rsidR="000C0517">
        <w:rPr>
          <w:b w:val="1"/>
          <w:bCs w:val="1"/>
        </w:rPr>
        <w:t>£1</w:t>
      </w:r>
      <w:r w:rsidRPr="1E46B315" w:rsidR="00C33CE4">
        <w:rPr>
          <w:b w:val="1"/>
          <w:bCs w:val="1"/>
        </w:rPr>
        <w:t>0</w:t>
      </w:r>
      <w:r w:rsidRPr="1E46B315" w:rsidR="000C0517">
        <w:rPr>
          <w:b w:val="1"/>
          <w:bCs w:val="1"/>
        </w:rPr>
        <w:t>.00</w:t>
      </w:r>
      <w:r w:rsidR="000C0517">
        <w:rPr/>
        <w:t xml:space="preserve"> is to be made payable to The Mill Arts Centre Trust.</w:t>
      </w:r>
      <w:r w:rsidR="04ECBAAB">
        <w:rPr/>
        <w:t xml:space="preserve"> </w:t>
      </w:r>
      <w:r w:rsidR="00B025FE">
        <w:rPr/>
        <w:t>Laura will arrange for our Box Office team to call you at a convenient time to process your payment for the stall</w:t>
      </w:r>
      <w:r w:rsidR="00E6067C">
        <w:rPr/>
        <w:t xml:space="preserve"> over the phone.</w:t>
      </w:r>
    </w:p>
    <w:p w:rsidRPr="00B448F2" w:rsidR="000C0517" w:rsidP="00711945" w:rsidRDefault="000C0517" w14:paraId="604CFFFF" w14:textId="6E521F12">
      <w:pPr>
        <w:jc w:val="both"/>
        <w:rPr>
          <w:b/>
          <w:bCs/>
          <w:color w:val="CC0066"/>
        </w:rPr>
      </w:pPr>
      <w:r w:rsidRPr="00B448F2">
        <w:rPr>
          <w:b/>
          <w:bCs/>
          <w:color w:val="CC0066"/>
        </w:rPr>
        <w:t>Event Details</w:t>
      </w:r>
    </w:p>
    <w:p w:rsidR="000C0517" w:rsidP="1060C96F" w:rsidRDefault="000C0517" w14:paraId="70EBA266" w14:textId="0F727B9C">
      <w:pPr>
        <w:pStyle w:val="ListParagraph"/>
        <w:numPr>
          <w:ilvl w:val="0"/>
          <w:numId w:val="1"/>
        </w:numPr>
        <w:jc w:val="both"/>
      </w:pPr>
      <w:r w:rsidRPr="1060C96F">
        <w:t xml:space="preserve">Set up from </w:t>
      </w:r>
      <w:r w:rsidRPr="1060C96F">
        <w:rPr>
          <w:b/>
          <w:bCs/>
        </w:rPr>
        <w:t>8:30am</w:t>
      </w:r>
      <w:r w:rsidRPr="1060C96F">
        <w:t xml:space="preserve">. Please report to Laura to check in and be shown to your table. </w:t>
      </w:r>
    </w:p>
    <w:p w:rsidR="000C0517" w:rsidP="1060C96F" w:rsidRDefault="000C0517" w14:paraId="35FCBA0B" w14:textId="631C1872">
      <w:pPr>
        <w:pStyle w:val="ListParagraph"/>
        <w:numPr>
          <w:ilvl w:val="0"/>
          <w:numId w:val="1"/>
        </w:numPr>
        <w:jc w:val="both"/>
      </w:pPr>
      <w:r w:rsidRPr="1060C96F">
        <w:t xml:space="preserve">Car parking around The Mill is short stay only (3 hours) but additional parking is located under Lidl. </w:t>
      </w:r>
      <w:r w:rsidRPr="1060C96F" w:rsidR="00D601F2">
        <w:t>Please note that stallholders are responsible for setting up and taking down their pitches.</w:t>
      </w:r>
    </w:p>
    <w:p w:rsidR="000C0517" w:rsidP="1060C96F" w:rsidRDefault="00625F67" w14:paraId="084D805E" w14:textId="0EA33597">
      <w:pPr>
        <w:pStyle w:val="ListParagraph"/>
        <w:numPr>
          <w:ilvl w:val="0"/>
          <w:numId w:val="1"/>
        </w:numPr>
        <w:jc w:val="both"/>
      </w:pPr>
      <w:r w:rsidRPr="1060C96F">
        <w:t xml:space="preserve">All stallholders are responsible for their own cash flow, </w:t>
      </w:r>
      <w:r w:rsidRPr="1060C96F" w:rsidR="00623F80">
        <w:t xml:space="preserve">money </w:t>
      </w:r>
      <w:r w:rsidRPr="1060C96F">
        <w:t xml:space="preserve">floats and card transactions. </w:t>
      </w:r>
    </w:p>
    <w:p w:rsidR="00625F67" w:rsidP="1060C96F" w:rsidRDefault="00A96153" w14:paraId="6CB251AB" w14:textId="730D2A7F">
      <w:pPr>
        <w:pStyle w:val="ListParagraph"/>
        <w:numPr>
          <w:ilvl w:val="0"/>
          <w:numId w:val="1"/>
        </w:numPr>
        <w:jc w:val="both"/>
        <w:rPr/>
      </w:pPr>
      <w:r w:rsidR="00A96153">
        <w:rPr/>
        <w:t xml:space="preserve">The </w:t>
      </w:r>
      <w:r w:rsidR="00136A5E">
        <w:rPr/>
        <w:t>Mill opens to the public at 9:30am</w:t>
      </w:r>
      <w:r w:rsidR="5C19962A">
        <w:rPr/>
        <w:t>.</w:t>
      </w:r>
    </w:p>
    <w:p w:rsidR="39339591" w:rsidP="1060C96F" w:rsidRDefault="39339591" w14:paraId="3CFB483D" w14:textId="123A5456">
      <w:pPr>
        <w:pStyle w:val="ListParagraph"/>
        <w:numPr>
          <w:ilvl w:val="0"/>
          <w:numId w:val="1"/>
        </w:numPr>
        <w:jc w:val="both"/>
        <w:rPr/>
      </w:pPr>
      <w:r w:rsidRPr="7E00F297" w:rsidR="39339591">
        <w:rPr>
          <w:rFonts w:ascii="Calibri" w:hAnsi="Calibri" w:eastAsia="Calibri" w:cs="Calibri"/>
        </w:rPr>
        <w:t xml:space="preserve">The event will finish at </w:t>
      </w:r>
      <w:r w:rsidRPr="7E00F297" w:rsidR="53F2767A">
        <w:rPr>
          <w:rFonts w:ascii="Calibri" w:hAnsi="Calibri" w:eastAsia="Calibri" w:cs="Calibri"/>
          <w:b w:val="1"/>
          <w:bCs w:val="1"/>
        </w:rPr>
        <w:t>1:30</w:t>
      </w:r>
      <w:r w:rsidRPr="7E00F297" w:rsidR="39339591">
        <w:rPr>
          <w:rFonts w:ascii="Calibri" w:hAnsi="Calibri" w:eastAsia="Calibri" w:cs="Calibri"/>
          <w:b w:val="1"/>
          <w:bCs w:val="1"/>
        </w:rPr>
        <w:t>p</w:t>
      </w:r>
      <w:r w:rsidRPr="7E00F297" w:rsidR="39339591">
        <w:rPr>
          <w:rFonts w:ascii="Calibri" w:hAnsi="Calibri" w:eastAsia="Calibri" w:cs="Calibri"/>
          <w:b w:val="1"/>
          <w:bCs w:val="1"/>
        </w:rPr>
        <w:t>m</w:t>
      </w:r>
      <w:r w:rsidRPr="7E00F297" w:rsidR="39339591">
        <w:rPr>
          <w:rFonts w:ascii="Calibri" w:hAnsi="Calibri" w:eastAsia="Calibri" w:cs="Calibri"/>
        </w:rPr>
        <w:t xml:space="preserve">, </w:t>
      </w:r>
      <w:r w:rsidRPr="7E00F297" w:rsidR="39339591">
        <w:rPr>
          <w:rFonts w:ascii="Calibri" w:hAnsi="Calibri" w:eastAsia="Calibri" w:cs="Calibri"/>
          <w:u w:val="single"/>
        </w:rPr>
        <w:t>under no circumstances can</w:t>
      </w:r>
      <w:r w:rsidRPr="7E00F297" w:rsidR="39339591">
        <w:rPr>
          <w:rFonts w:ascii="Calibri" w:hAnsi="Calibri" w:eastAsia="Calibri" w:cs="Calibri"/>
        </w:rPr>
        <w:t xml:space="preserve"> stallholders pack away their stall until this time</w:t>
      </w:r>
      <w:r w:rsidRPr="7E00F297" w:rsidR="10E42844">
        <w:rPr>
          <w:rFonts w:ascii="Calibri" w:hAnsi="Calibri" w:eastAsia="Calibri" w:cs="Calibri"/>
        </w:rPr>
        <w:t>.</w:t>
      </w:r>
    </w:p>
    <w:p w:rsidR="009D5B3B" w:rsidP="1060C96F" w:rsidRDefault="009D5B3B" w14:paraId="194AAE2F" w14:textId="13AD542A">
      <w:pPr>
        <w:pStyle w:val="ListParagraph"/>
        <w:numPr>
          <w:ilvl w:val="0"/>
          <w:numId w:val="1"/>
        </w:numPr>
        <w:jc w:val="both"/>
      </w:pPr>
      <w:r w:rsidRPr="1060C96F">
        <w:t xml:space="preserve">Stall positions will be allocated </w:t>
      </w:r>
      <w:r w:rsidRPr="1060C96F" w:rsidR="009A7D37">
        <w:t xml:space="preserve">on arrival. </w:t>
      </w:r>
      <w:r w:rsidRPr="1060C96F" w:rsidR="008568F4">
        <w:t xml:space="preserve">Please let Laura know if you have a </w:t>
      </w:r>
      <w:r w:rsidRPr="1060C96F" w:rsidR="004B09DC">
        <w:t>specific layout for your pitch.</w:t>
      </w:r>
    </w:p>
    <w:p w:rsidR="009A7D37" w:rsidP="1060C96F" w:rsidRDefault="009A7D37" w14:paraId="5A3F4777" w14:textId="1294BD4D">
      <w:pPr>
        <w:pStyle w:val="ListParagraph"/>
        <w:numPr>
          <w:ilvl w:val="0"/>
          <w:numId w:val="1"/>
        </w:numPr>
        <w:jc w:val="both"/>
      </w:pPr>
      <w:r w:rsidRPr="1060C96F">
        <w:t xml:space="preserve">Stallholders </w:t>
      </w:r>
      <w:r w:rsidRPr="1060C96F" w:rsidR="00985263">
        <w:t>must always m</w:t>
      </w:r>
      <w:r w:rsidRPr="1060C96F" w:rsidR="00D32EDE">
        <w:t>onitor</w:t>
      </w:r>
      <w:r w:rsidRPr="1060C96F" w:rsidR="00985263">
        <w:t xml:space="preserve"> their stall</w:t>
      </w:r>
      <w:r w:rsidRPr="1060C96F" w:rsidR="00672D33">
        <w:t xml:space="preserve"> and are not permitted to leave their stall until the event has finished.</w:t>
      </w:r>
    </w:p>
    <w:p w:rsidR="00BA1B08" w:rsidP="1060C96F" w:rsidRDefault="00BA1B08" w14:paraId="29DE8F57" w14:textId="4E339193">
      <w:pPr>
        <w:pStyle w:val="ListParagraph"/>
        <w:numPr>
          <w:ilvl w:val="0"/>
          <w:numId w:val="1"/>
        </w:numPr>
        <w:jc w:val="both"/>
      </w:pPr>
      <w:r w:rsidRPr="1060C96F">
        <w:t xml:space="preserve">Please note that we are unable to provide electricity for </w:t>
      </w:r>
      <w:r w:rsidRPr="1060C96F" w:rsidR="000C5F66">
        <w:t>your pitch.</w:t>
      </w:r>
    </w:p>
    <w:p w:rsidR="00672D33" w:rsidP="1060C96F" w:rsidRDefault="00985263" w14:paraId="577B05D5" w14:textId="453EB9AC">
      <w:pPr>
        <w:pStyle w:val="ListParagraph"/>
        <w:numPr>
          <w:ilvl w:val="0"/>
          <w:numId w:val="1"/>
        </w:numPr>
        <w:jc w:val="both"/>
      </w:pPr>
      <w:r w:rsidRPr="1060C96F">
        <w:t xml:space="preserve">Stallholders must only sell what they have described </w:t>
      </w:r>
      <w:r w:rsidRPr="1060C96F" w:rsidR="000734E9">
        <w:t>in their application.</w:t>
      </w:r>
    </w:p>
    <w:p w:rsidR="002C44A9" w:rsidP="1060C96F" w:rsidRDefault="00946E57" w14:paraId="7AE6E9CB" w14:textId="5E63EC4C">
      <w:pPr>
        <w:pStyle w:val="ListParagraph"/>
        <w:numPr>
          <w:ilvl w:val="0"/>
          <w:numId w:val="1"/>
        </w:numPr>
        <w:jc w:val="both"/>
      </w:pPr>
      <w:r w:rsidRPr="1060C96F">
        <w:t>Food and drinks will be available to purchase from the café from 9:30am.</w:t>
      </w:r>
    </w:p>
    <w:p w:rsidR="004561F9" w:rsidP="004561F9" w:rsidRDefault="004561F9" w14:paraId="3DF83EE6" w14:textId="77777777">
      <w:pPr>
        <w:jc w:val="both"/>
      </w:pPr>
    </w:p>
    <w:p w:rsidRPr="00BA1B08" w:rsidR="00946E57" w:rsidP="00D32EDE" w:rsidRDefault="00D32EDE" w14:paraId="4C92B2AA" w14:textId="3D13ADDA">
      <w:pPr>
        <w:jc w:val="both"/>
        <w:rPr>
          <w:b/>
          <w:bCs/>
          <w:color w:val="CC0066"/>
        </w:rPr>
      </w:pPr>
      <w:r w:rsidRPr="1060C96F">
        <w:rPr>
          <w:b/>
          <w:bCs/>
          <w:color w:val="CC0066"/>
        </w:rPr>
        <w:t>Additional Information</w:t>
      </w:r>
    </w:p>
    <w:p w:rsidR="1060C96F" w:rsidP="1E46B315" w:rsidRDefault="1060C96F" w14:paraId="544A65AA" w14:textId="1597B4F3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 w:rsidRPr="1E46B315" w:rsidR="0C4F247A">
        <w:rPr>
          <w:rFonts w:ascii="Calibri" w:hAnsi="Calibri" w:eastAsia="Calibri" w:cs="Calibri"/>
        </w:rPr>
        <w:t xml:space="preserve">The event organiser has the right to close stalls without a refund if anyone is found to breach any guidelines (on this letter) within this document or to act in a way that could either disrupt the event or bring The Mill into </w:t>
      </w:r>
      <w:r w:rsidRPr="1E46B315" w:rsidR="1084FFC4">
        <w:rPr>
          <w:rFonts w:ascii="Calibri" w:hAnsi="Calibri" w:eastAsia="Calibri" w:cs="Calibri"/>
        </w:rPr>
        <w:t>disrepute (</w:t>
      </w:r>
      <w:r w:rsidRPr="1E46B315" w:rsidR="0C4F247A">
        <w:rPr>
          <w:rFonts w:ascii="Calibri" w:hAnsi="Calibri" w:eastAsia="Calibri" w:cs="Calibri"/>
        </w:rPr>
        <w:t>bring the event into disruption).</w:t>
      </w:r>
    </w:p>
    <w:p w:rsidR="000C1988" w:rsidP="1060C96F" w:rsidRDefault="000C1988" w14:paraId="14659EB6" w14:textId="576F27DE">
      <w:pPr>
        <w:pStyle w:val="ListParagraph"/>
        <w:numPr>
          <w:ilvl w:val="0"/>
          <w:numId w:val="1"/>
        </w:numPr>
        <w:jc w:val="both"/>
        <w:rPr/>
      </w:pPr>
      <w:r w:rsidR="000C1988">
        <w:rPr/>
        <w:t xml:space="preserve">All </w:t>
      </w:r>
      <w:r w:rsidR="004561F9">
        <w:rPr/>
        <w:t>stalls</w:t>
      </w:r>
      <w:r w:rsidR="000C1988">
        <w:rPr/>
        <w:t xml:space="preserve"> must be </w:t>
      </w:r>
      <w:proofErr w:type="gramStart"/>
      <w:r w:rsidR="000C1988">
        <w:rPr/>
        <w:t>kept</w:t>
      </w:r>
      <w:r w:rsidR="005B45AD">
        <w:rPr/>
        <w:t xml:space="preserve"> </w:t>
      </w:r>
      <w:r w:rsidR="000C1988">
        <w:rPr/>
        <w:t>tidy at all times</w:t>
      </w:r>
      <w:proofErr w:type="gramEnd"/>
      <w:r w:rsidR="000C1988">
        <w:rPr/>
        <w:t xml:space="preserve"> and must comply to The Mill’s H&amp;S regulations. </w:t>
      </w:r>
    </w:p>
    <w:p w:rsidR="00D32EDE" w:rsidP="1060C96F" w:rsidRDefault="00C90D6C" w14:paraId="4AC64DD6" w14:textId="7C65688C">
      <w:pPr>
        <w:pStyle w:val="ListParagraph"/>
        <w:numPr>
          <w:ilvl w:val="0"/>
          <w:numId w:val="1"/>
        </w:numPr>
        <w:jc w:val="both"/>
        <w:rPr/>
      </w:pPr>
      <w:r w:rsidR="00C90D6C">
        <w:rPr/>
        <w:t xml:space="preserve"> </w:t>
      </w:r>
      <w:r w:rsidR="004561F9">
        <w:rPr/>
        <w:t>Stallholders</w:t>
      </w:r>
      <w:r w:rsidR="00817CA6">
        <w:rPr/>
        <w:t xml:space="preserve"> are responsible for their own damage or </w:t>
      </w:r>
      <w:r w:rsidR="00304990">
        <w:rPr/>
        <w:t>loss and no liability will be taken by the event organiser</w:t>
      </w:r>
      <w:r w:rsidR="0053113D">
        <w:rPr/>
        <w:t>.</w:t>
      </w:r>
    </w:p>
    <w:p w:rsidR="6A2437D7" w:rsidP="1060C96F" w:rsidRDefault="6A2437D7" w14:paraId="42600308" w14:textId="7F883FE8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 w:rsidRPr="1E46B315" w:rsidR="6A2437D7">
        <w:rPr>
          <w:rFonts w:ascii="Calibri" w:hAnsi="Calibri" w:eastAsia="Calibri" w:cs="Calibri"/>
        </w:rPr>
        <w:t>If you are planning on selling food items, please provide evidence of the appropriate Food Hygiene certificates for this event, you must display all relevant allergens for customers to observe easily.</w:t>
      </w:r>
    </w:p>
    <w:p w:rsidR="00DF2537" w:rsidP="00DF2537" w:rsidRDefault="00DF2537" w14:paraId="54FE26F4" w14:textId="77777777">
      <w:pPr>
        <w:jc w:val="both"/>
        <w:rPr>
          <w:b/>
          <w:bCs/>
        </w:rPr>
      </w:pPr>
    </w:p>
    <w:p w:rsidRPr="00DF2537" w:rsidR="004561F9" w:rsidP="00DF2537" w:rsidRDefault="00DF2537" w14:paraId="632D6BF1" w14:textId="3E5EC6D1">
      <w:pPr>
        <w:jc w:val="both"/>
        <w:rPr>
          <w:b/>
          <w:bCs/>
        </w:rPr>
      </w:pPr>
      <w:r w:rsidRPr="00DF2537">
        <w:rPr>
          <w:b/>
          <w:bCs/>
        </w:rPr>
        <w:t>Laura will send you a confirmation email once we have received your application, proof of liability insurance, risk assessment and your payment has been processed.</w:t>
      </w:r>
    </w:p>
    <w:p w:rsidR="004561F9" w:rsidP="009921A2" w:rsidRDefault="004561F9" w14:paraId="6AA9CD77" w14:textId="77777777">
      <w:pPr>
        <w:jc w:val="center"/>
      </w:pPr>
    </w:p>
    <w:p w:rsidRPr="00ED7F72" w:rsidR="00F95640" w:rsidP="00ED7F72" w:rsidRDefault="00F95640" w14:paraId="70882804" w14:textId="6B76ADFE">
      <w:r w:rsidRPr="00B448F2">
        <w:rPr>
          <w:b/>
          <w:bCs/>
          <w:color w:val="CC0066"/>
        </w:rPr>
        <w:t>IWD Female Founders Fair</w:t>
      </w:r>
    </w:p>
    <w:p w:rsidRPr="00B448F2" w:rsidR="009921A2" w:rsidP="00ED7F72" w:rsidRDefault="009921A2" w14:paraId="6AA2B756" w14:textId="29B5DCAC">
      <w:pPr>
        <w:rPr>
          <w:b w:val="1"/>
          <w:bCs w:val="1"/>
          <w:color w:val="CC0066"/>
        </w:rPr>
      </w:pPr>
      <w:r w:rsidRPr="7E00F297" w:rsidR="009921A2">
        <w:rPr>
          <w:b w:val="1"/>
          <w:bCs w:val="1"/>
          <w:color w:val="CC0066"/>
        </w:rPr>
        <w:t xml:space="preserve">Saturday </w:t>
      </w:r>
      <w:r w:rsidRPr="7E00F297" w:rsidR="16A610B3">
        <w:rPr>
          <w:b w:val="1"/>
          <w:bCs w:val="1"/>
          <w:color w:val="CC0066"/>
        </w:rPr>
        <w:t>8</w:t>
      </w:r>
      <w:r w:rsidRPr="7E00F297" w:rsidR="16A610B3">
        <w:rPr>
          <w:b w:val="1"/>
          <w:bCs w:val="1"/>
          <w:color w:val="CC0066"/>
          <w:vertAlign w:val="superscript"/>
        </w:rPr>
        <w:t>th</w:t>
      </w:r>
      <w:r w:rsidRPr="7E00F297" w:rsidR="16A610B3">
        <w:rPr>
          <w:b w:val="1"/>
          <w:bCs w:val="1"/>
          <w:color w:val="CC0066"/>
        </w:rPr>
        <w:t xml:space="preserve"> March 2025</w:t>
      </w:r>
    </w:p>
    <w:p w:rsidRPr="00B448F2" w:rsidR="009921A2" w:rsidP="00ED7F72" w:rsidRDefault="009921A2" w14:paraId="37DDBB52" w14:textId="78FDF32A">
      <w:pPr>
        <w:rPr>
          <w:b w:val="1"/>
          <w:bCs w:val="1"/>
          <w:color w:val="CC0066"/>
        </w:rPr>
      </w:pPr>
      <w:r w:rsidRPr="73D43252" w:rsidR="22C90149">
        <w:rPr>
          <w:b w:val="1"/>
          <w:bCs w:val="1"/>
          <w:color w:val="CC0066"/>
        </w:rPr>
        <w:t>10</w:t>
      </w:r>
      <w:r w:rsidRPr="73D43252" w:rsidR="009921A2">
        <w:rPr>
          <w:b w:val="1"/>
          <w:bCs w:val="1"/>
          <w:color w:val="CC0066"/>
        </w:rPr>
        <w:t xml:space="preserve">am – </w:t>
      </w:r>
      <w:r w:rsidRPr="73D43252" w:rsidR="6FD522FF">
        <w:rPr>
          <w:b w:val="1"/>
          <w:bCs w:val="1"/>
          <w:color w:val="CC0066"/>
        </w:rPr>
        <w:t>2</w:t>
      </w:r>
      <w:r w:rsidRPr="73D43252" w:rsidR="009921A2">
        <w:rPr>
          <w:b w:val="1"/>
          <w:bCs w:val="1"/>
          <w:color w:val="CC0066"/>
        </w:rPr>
        <w:t>pm</w:t>
      </w:r>
    </w:p>
    <w:p w:rsidR="009921A2" w:rsidP="009921A2" w:rsidRDefault="009921A2" w14:paraId="012CAA2D" w14:textId="77777777">
      <w:pPr>
        <w:jc w:val="center"/>
      </w:pPr>
    </w:p>
    <w:p w:rsidR="00F95640" w:rsidP="73D43252" w:rsidRDefault="00F95640" w14:paraId="6D57DDC9" w14:textId="7AD85DA9">
      <w:pPr>
        <w:jc w:val="both"/>
        <w:rPr>
          <w:b w:val="1"/>
          <w:bCs w:val="1"/>
          <w:color w:val="CC0066"/>
        </w:rPr>
      </w:pPr>
      <w:r w:rsidRPr="73D43252" w:rsidR="00F95640">
        <w:rPr>
          <w:b w:val="1"/>
          <w:bCs w:val="1"/>
          <w:color w:val="CC0066"/>
        </w:rPr>
        <w:t>Name:</w:t>
      </w:r>
    </w:p>
    <w:p w:rsidRPr="00B448F2" w:rsidR="00F95640" w:rsidP="00F95640" w:rsidRDefault="00F95640" w14:paraId="78154BC4" w14:textId="7C386970">
      <w:pPr>
        <w:jc w:val="both"/>
        <w:rPr>
          <w:b/>
          <w:bCs/>
          <w:color w:val="CC0066"/>
        </w:rPr>
      </w:pPr>
      <w:r w:rsidRPr="00B448F2">
        <w:rPr>
          <w:b/>
          <w:bCs/>
          <w:color w:val="CC0066"/>
        </w:rPr>
        <w:t>Business / Craft Name:</w:t>
      </w:r>
    </w:p>
    <w:p w:rsidR="00F95640" w:rsidP="00F95640" w:rsidRDefault="00F95640" w14:paraId="65BC72C8" w14:textId="77777777">
      <w:pPr>
        <w:jc w:val="both"/>
      </w:pPr>
    </w:p>
    <w:p w:rsidRPr="00B448F2" w:rsidR="00F95640" w:rsidP="00F95640" w:rsidRDefault="000B7391" w14:paraId="682F954F" w14:textId="21AAF7A2">
      <w:pPr>
        <w:jc w:val="both"/>
        <w:rPr>
          <w:b/>
          <w:bCs/>
          <w:color w:val="CC0066"/>
        </w:rPr>
      </w:pPr>
      <w:r w:rsidRPr="00B448F2">
        <w:rPr>
          <w:b/>
          <w:bCs/>
          <w:color w:val="CC0066"/>
        </w:rPr>
        <w:t>Description of items sold:</w:t>
      </w:r>
    </w:p>
    <w:p w:rsidR="00B448F2" w:rsidP="00F95640" w:rsidRDefault="00B448F2" w14:paraId="7FCB42CC" w14:textId="77777777">
      <w:pPr>
        <w:jc w:val="both"/>
      </w:pPr>
    </w:p>
    <w:p w:rsidRPr="00B448F2" w:rsidR="000B7391" w:rsidP="00F95640" w:rsidRDefault="000B7391" w14:paraId="7D913A8D" w14:textId="03655E49">
      <w:pPr>
        <w:jc w:val="both"/>
        <w:rPr>
          <w:b/>
          <w:bCs/>
          <w:color w:val="CC0066"/>
        </w:rPr>
      </w:pPr>
      <w:r w:rsidRPr="00B448F2">
        <w:rPr>
          <w:b/>
          <w:bCs/>
          <w:color w:val="CC0066"/>
        </w:rPr>
        <w:t>Social Media Tags:</w:t>
      </w:r>
    </w:p>
    <w:p w:rsidRPr="00B448F2" w:rsidR="000B7391" w:rsidP="00F95640" w:rsidRDefault="000B7391" w14:paraId="17CA0F61" w14:textId="28F3A154">
      <w:pPr>
        <w:jc w:val="both"/>
        <w:rPr>
          <w:b/>
          <w:bCs/>
          <w:color w:val="CC0066"/>
        </w:rPr>
      </w:pPr>
      <w:r w:rsidRPr="00B448F2">
        <w:rPr>
          <w:b/>
          <w:bCs/>
          <w:color w:val="CC0066"/>
        </w:rPr>
        <w:t>Facebook:</w:t>
      </w:r>
    </w:p>
    <w:p w:rsidRPr="00B448F2" w:rsidR="000B7391" w:rsidP="00F95640" w:rsidRDefault="000B7391" w14:paraId="265BEF88" w14:textId="7C7C1E2E">
      <w:pPr>
        <w:jc w:val="both"/>
        <w:rPr>
          <w:b/>
          <w:bCs/>
          <w:color w:val="CC0066"/>
        </w:rPr>
      </w:pPr>
      <w:r w:rsidRPr="00B448F2">
        <w:rPr>
          <w:b/>
          <w:bCs/>
          <w:color w:val="CC0066"/>
        </w:rPr>
        <w:t>Instagram:</w:t>
      </w:r>
    </w:p>
    <w:p w:rsidR="000B7391" w:rsidP="00F95640" w:rsidRDefault="000B7391" w14:paraId="2437C313" w14:textId="77777777">
      <w:pPr>
        <w:jc w:val="both"/>
      </w:pPr>
    </w:p>
    <w:p w:rsidRPr="00B448F2" w:rsidR="000B7391" w:rsidP="00F95640" w:rsidRDefault="000B7391" w14:paraId="579E6285" w14:textId="669A77F3">
      <w:pPr>
        <w:jc w:val="both"/>
        <w:rPr>
          <w:b/>
          <w:bCs/>
          <w:color w:val="CC0066"/>
        </w:rPr>
      </w:pPr>
      <w:r w:rsidRPr="00B448F2">
        <w:rPr>
          <w:b/>
          <w:bCs/>
          <w:color w:val="CC0066"/>
        </w:rPr>
        <w:t>Address:</w:t>
      </w:r>
    </w:p>
    <w:p w:rsidR="00B448F2" w:rsidP="00F95640" w:rsidRDefault="00B448F2" w14:paraId="0723F5F4" w14:textId="77777777">
      <w:pPr>
        <w:jc w:val="both"/>
      </w:pPr>
    </w:p>
    <w:p w:rsidRPr="00B448F2" w:rsidR="000B7391" w:rsidP="00F95640" w:rsidRDefault="000B7391" w14:paraId="029182E8" w14:textId="2A452E45">
      <w:pPr>
        <w:jc w:val="both"/>
        <w:rPr>
          <w:b w:val="1"/>
          <w:bCs w:val="1"/>
          <w:color w:val="CC0066"/>
        </w:rPr>
      </w:pPr>
      <w:r w:rsidRPr="73D43252" w:rsidR="000B7391">
        <w:rPr>
          <w:b w:val="1"/>
          <w:bCs w:val="1"/>
          <w:color w:val="CC0066"/>
        </w:rPr>
        <w:t>Email Address:</w:t>
      </w:r>
    </w:p>
    <w:p w:rsidR="00B448F2" w:rsidP="00711945" w:rsidRDefault="009921A2" w14:paraId="52C3CD62" w14:textId="20B9D296">
      <w:pPr>
        <w:jc w:val="both"/>
        <w:rPr>
          <w:b/>
          <w:bCs/>
          <w:color w:val="CC0066"/>
        </w:rPr>
      </w:pPr>
      <w:r w:rsidRPr="00B448F2">
        <w:rPr>
          <w:b/>
          <w:bCs/>
          <w:color w:val="CC0066"/>
        </w:rPr>
        <w:t>Phone Number:</w:t>
      </w:r>
    </w:p>
    <w:p w:rsidR="00ED7152" w:rsidP="00711945" w:rsidRDefault="00ED7152" w14:paraId="42FD54FB" w14:textId="77777777">
      <w:pPr>
        <w:jc w:val="both"/>
        <w:rPr>
          <w:b/>
          <w:bCs/>
          <w:color w:val="CC0066"/>
        </w:rPr>
      </w:pPr>
    </w:p>
    <w:p w:rsidR="00FC1DCC" w:rsidP="00711945" w:rsidRDefault="00ED7152" w14:paraId="0909EC2A" w14:textId="50827819">
      <w:pPr>
        <w:jc w:val="both"/>
      </w:pPr>
      <w:r w:rsidRPr="00ED7152">
        <w:t xml:space="preserve">I confirm that </w:t>
      </w:r>
      <w:r w:rsidR="00240696">
        <w:t xml:space="preserve">I would like a </w:t>
      </w:r>
      <w:r w:rsidR="00E015C6">
        <w:t xml:space="preserve">table at the Female Founder Fair at The Mill Arts Centre, Banbury. </w:t>
      </w:r>
      <w:r w:rsidR="00C752C0">
        <w:t xml:space="preserve">I give permission for The Mill to use any publicity </w:t>
      </w:r>
      <w:r w:rsidR="00C86AD6">
        <w:t xml:space="preserve">from my business/craft for promotional </w:t>
      </w:r>
      <w:r w:rsidR="00C86AD6">
        <w:t xml:space="preserve">materials. </w:t>
      </w:r>
      <w:r w:rsidR="000338AB">
        <w:t xml:space="preserve">I confirm that I will comply with The Mill’s H&amp;S regulations for this event. In the event of an </w:t>
      </w:r>
      <w:r w:rsidR="004F32FF">
        <w:t>emergency,</w:t>
      </w:r>
      <w:r w:rsidR="000338AB">
        <w:t xml:space="preserve"> I will follow instructions that the Duty Manager</w:t>
      </w:r>
      <w:r w:rsidR="00B11C10">
        <w:t xml:space="preserve"> </w:t>
      </w:r>
      <w:r w:rsidR="00FC1DCC">
        <w:t>gives.</w:t>
      </w:r>
      <w:r w:rsidR="004F32FF">
        <w:t xml:space="preserve"> </w:t>
      </w:r>
    </w:p>
    <w:p w:rsidR="00FC1DCC" w:rsidP="00711945" w:rsidRDefault="00FC1DCC" w14:paraId="426AB43D" w14:textId="77777777">
      <w:pPr>
        <w:jc w:val="both"/>
      </w:pPr>
    </w:p>
    <w:p w:rsidR="00ED7152" w:rsidP="00711945" w:rsidRDefault="00C348C6" w14:paraId="46A73EF6" w14:textId="5CB5B842">
      <w:pPr>
        <w:jc w:val="both"/>
      </w:pPr>
      <w:r>
        <w:t xml:space="preserve">Please sign below to </w:t>
      </w:r>
      <w:r w:rsidR="00167EB8">
        <w:t xml:space="preserve">accept the terms stated above. </w:t>
      </w:r>
    </w:p>
    <w:p w:rsidR="004F32FF" w:rsidP="00711945" w:rsidRDefault="004F32FF" w14:paraId="7AAC9E6D" w14:textId="77777777">
      <w:pPr>
        <w:jc w:val="both"/>
      </w:pPr>
    </w:p>
    <w:p w:rsidRPr="00ED7152" w:rsidR="004F32FF" w:rsidP="00711945" w:rsidRDefault="004F32FF" w14:paraId="4C8934C8" w14:textId="1563DFA2">
      <w:pPr>
        <w:jc w:val="both"/>
      </w:pPr>
      <w:r>
        <w:t xml:space="preserve">……………………………………….. </w:t>
      </w:r>
      <w:r>
        <w:tab/>
      </w:r>
      <w:r>
        <w:tab/>
      </w:r>
      <w:r>
        <w:tab/>
      </w:r>
      <w:r>
        <w:tab/>
      </w:r>
      <w:r>
        <w:t>Date:</w:t>
      </w:r>
    </w:p>
    <w:sectPr w:rsidRPr="00ED7152" w:rsidR="004F32FF" w:rsidSect="000B1BA1">
      <w:pgSz w:w="11900" w:h="16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25727"/>
    <w:multiLevelType w:val="hybridMultilevel"/>
    <w:tmpl w:val="8DDE06AA"/>
    <w:lvl w:ilvl="0" w:tplc="39641B1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1097622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45"/>
    <w:rsid w:val="00026D10"/>
    <w:rsid w:val="000338AB"/>
    <w:rsid w:val="000734E9"/>
    <w:rsid w:val="000B1BA1"/>
    <w:rsid w:val="000B7391"/>
    <w:rsid w:val="000C0517"/>
    <w:rsid w:val="000C1988"/>
    <w:rsid w:val="000C5F66"/>
    <w:rsid w:val="00107F8B"/>
    <w:rsid w:val="00136A5E"/>
    <w:rsid w:val="00167EB8"/>
    <w:rsid w:val="0023581A"/>
    <w:rsid w:val="00240696"/>
    <w:rsid w:val="002A6328"/>
    <w:rsid w:val="002C44A9"/>
    <w:rsid w:val="00304990"/>
    <w:rsid w:val="00384D03"/>
    <w:rsid w:val="003B0032"/>
    <w:rsid w:val="003B2FD8"/>
    <w:rsid w:val="00433D29"/>
    <w:rsid w:val="004561F9"/>
    <w:rsid w:val="00480DAA"/>
    <w:rsid w:val="004B09DC"/>
    <w:rsid w:val="004F32FF"/>
    <w:rsid w:val="0053113D"/>
    <w:rsid w:val="0054158A"/>
    <w:rsid w:val="005B45AD"/>
    <w:rsid w:val="00623F80"/>
    <w:rsid w:val="00625F67"/>
    <w:rsid w:val="00672D33"/>
    <w:rsid w:val="006A4F72"/>
    <w:rsid w:val="006B54DB"/>
    <w:rsid w:val="00711945"/>
    <w:rsid w:val="00723B6D"/>
    <w:rsid w:val="00817CA6"/>
    <w:rsid w:val="0085187B"/>
    <w:rsid w:val="008568F4"/>
    <w:rsid w:val="008A1DDA"/>
    <w:rsid w:val="00914F23"/>
    <w:rsid w:val="00946E57"/>
    <w:rsid w:val="00985263"/>
    <w:rsid w:val="009921A2"/>
    <w:rsid w:val="009A7D37"/>
    <w:rsid w:val="009D0D1A"/>
    <w:rsid w:val="009D5B3B"/>
    <w:rsid w:val="009D711B"/>
    <w:rsid w:val="00A96153"/>
    <w:rsid w:val="00AA48F2"/>
    <w:rsid w:val="00AF1973"/>
    <w:rsid w:val="00B025FE"/>
    <w:rsid w:val="00B11C10"/>
    <w:rsid w:val="00B448F2"/>
    <w:rsid w:val="00B6018F"/>
    <w:rsid w:val="00BA1B08"/>
    <w:rsid w:val="00C33CE4"/>
    <w:rsid w:val="00C348C6"/>
    <w:rsid w:val="00C752C0"/>
    <w:rsid w:val="00C86AD6"/>
    <w:rsid w:val="00C90D6C"/>
    <w:rsid w:val="00C91A3E"/>
    <w:rsid w:val="00D04A21"/>
    <w:rsid w:val="00D32EDE"/>
    <w:rsid w:val="00D601F2"/>
    <w:rsid w:val="00D816FF"/>
    <w:rsid w:val="00DF2537"/>
    <w:rsid w:val="00E015C6"/>
    <w:rsid w:val="00E6067C"/>
    <w:rsid w:val="00ED7152"/>
    <w:rsid w:val="00ED7F72"/>
    <w:rsid w:val="00F464C1"/>
    <w:rsid w:val="00F95640"/>
    <w:rsid w:val="00FC1DCC"/>
    <w:rsid w:val="01182A08"/>
    <w:rsid w:val="02655087"/>
    <w:rsid w:val="02B1927B"/>
    <w:rsid w:val="04ECBAAB"/>
    <w:rsid w:val="0675C3B8"/>
    <w:rsid w:val="0C4F247A"/>
    <w:rsid w:val="0E3E4638"/>
    <w:rsid w:val="0F49210F"/>
    <w:rsid w:val="0FF1E85A"/>
    <w:rsid w:val="1060C96F"/>
    <w:rsid w:val="1084FFC4"/>
    <w:rsid w:val="10E42844"/>
    <w:rsid w:val="11CC43A6"/>
    <w:rsid w:val="13A5EB1B"/>
    <w:rsid w:val="16A610B3"/>
    <w:rsid w:val="17476DFD"/>
    <w:rsid w:val="1900C8AD"/>
    <w:rsid w:val="1CF2C6E3"/>
    <w:rsid w:val="1E46B315"/>
    <w:rsid w:val="202D2EA2"/>
    <w:rsid w:val="2122C601"/>
    <w:rsid w:val="21F8CC44"/>
    <w:rsid w:val="22C90149"/>
    <w:rsid w:val="272DE09E"/>
    <w:rsid w:val="28B34226"/>
    <w:rsid w:val="2DA04099"/>
    <w:rsid w:val="33EFF326"/>
    <w:rsid w:val="3821945A"/>
    <w:rsid w:val="389336A9"/>
    <w:rsid w:val="39339591"/>
    <w:rsid w:val="3A625D80"/>
    <w:rsid w:val="3C87F7E3"/>
    <w:rsid w:val="48ECA799"/>
    <w:rsid w:val="4969DF95"/>
    <w:rsid w:val="4976AA70"/>
    <w:rsid w:val="4A1B0414"/>
    <w:rsid w:val="4A1EAB42"/>
    <w:rsid w:val="4C259105"/>
    <w:rsid w:val="4CC2B908"/>
    <w:rsid w:val="4E45EDC6"/>
    <w:rsid w:val="4F5CEA88"/>
    <w:rsid w:val="5337B6C4"/>
    <w:rsid w:val="53F2767A"/>
    <w:rsid w:val="56925BED"/>
    <w:rsid w:val="56B8CF1C"/>
    <w:rsid w:val="57A425C3"/>
    <w:rsid w:val="57C2D2A0"/>
    <w:rsid w:val="58F224B5"/>
    <w:rsid w:val="5932D32A"/>
    <w:rsid w:val="5BF42AA2"/>
    <w:rsid w:val="5C19962A"/>
    <w:rsid w:val="5C30CF64"/>
    <w:rsid w:val="5E92792C"/>
    <w:rsid w:val="5F6F36E5"/>
    <w:rsid w:val="60FF00C0"/>
    <w:rsid w:val="61AF3CFB"/>
    <w:rsid w:val="63E6142A"/>
    <w:rsid w:val="643914B9"/>
    <w:rsid w:val="6581E48B"/>
    <w:rsid w:val="66C8DF75"/>
    <w:rsid w:val="6A2437D7"/>
    <w:rsid w:val="6B3106C3"/>
    <w:rsid w:val="6C21E9D8"/>
    <w:rsid w:val="6E388309"/>
    <w:rsid w:val="6FD522FF"/>
    <w:rsid w:val="70156687"/>
    <w:rsid w:val="71B08B04"/>
    <w:rsid w:val="73D43252"/>
    <w:rsid w:val="773073C3"/>
    <w:rsid w:val="78BE1A64"/>
    <w:rsid w:val="78CC4424"/>
    <w:rsid w:val="7B33E2E2"/>
    <w:rsid w:val="7C6A7801"/>
    <w:rsid w:val="7E00F297"/>
    <w:rsid w:val="7F7FA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2CE0E"/>
  <w14:defaultImageDpi w14:val="32767"/>
  <w15:chartTrackingRefBased/>
  <w15:docId w15:val="{6E2D7168-8E72-644F-8D97-3A4C064D3C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D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84D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0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mailto:laura.walker@themillartscentre.co.uk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/media/image2.jpg" Id="Rb0eece055e8e48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918AE9635CD43B4B2B7CAFC30AFCD" ma:contentTypeVersion="16" ma:contentTypeDescription="Create a new document." ma:contentTypeScope="" ma:versionID="e8fc1ceab920bfcd1fa054875a6a9b64">
  <xsd:schema xmlns:xsd="http://www.w3.org/2001/XMLSchema" xmlns:xs="http://www.w3.org/2001/XMLSchema" xmlns:p="http://schemas.microsoft.com/office/2006/metadata/properties" xmlns:ns2="ae871290-e7e8-4898-8e26-b50476d59ba8" xmlns:ns3="0a057540-3939-4113-93b5-34dfbc5948ac" targetNamespace="http://schemas.microsoft.com/office/2006/metadata/properties" ma:root="true" ma:fieldsID="eaddf4dccd5ac4d7797aeeb145ae1512" ns2:_="" ns3:_="">
    <xsd:import namespace="ae871290-e7e8-4898-8e26-b50476d59ba8"/>
    <xsd:import namespace="0a057540-3939-4113-93b5-34dfbc594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71290-e7e8-4898-8e26-b50476d59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be83c8-6c90-4e48-ba76-4e877635ed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57540-3939-4113-93b5-34dfbc5948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d0b9e37-52a8-4094-8135-e1d89d4e2ca2}" ma:internalName="TaxCatchAll" ma:showField="CatchAllData" ma:web="0a057540-3939-4113-93b5-34dfbc594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057540-3939-4113-93b5-34dfbc5948ac" xsi:nil="true"/>
    <lcf76f155ced4ddcb4097134ff3c332f xmlns="ae871290-e7e8-4898-8e26-b50476d59ba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C6F34-7744-42FC-96A5-F1DCACBE8F77}"/>
</file>

<file path=customXml/itemProps2.xml><?xml version="1.0" encoding="utf-8"?>
<ds:datastoreItem xmlns:ds="http://schemas.openxmlformats.org/officeDocument/2006/customXml" ds:itemID="{76AAEAAC-BC29-4D85-9A12-C324DEE9C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028CDF-6611-4ECE-8F0C-5C2C57CE393F}">
  <ds:schemaRefs>
    <ds:schemaRef ds:uri="http://schemas.microsoft.com/office/2006/metadata/properties"/>
    <ds:schemaRef ds:uri="http://schemas.microsoft.com/office/infopath/2007/PartnerControls"/>
    <ds:schemaRef ds:uri="0a057540-3939-4113-93b5-34dfbc5948ac"/>
    <ds:schemaRef ds:uri="ae871290-e7e8-4898-8e26-b50476d59ba8"/>
  </ds:schemaRefs>
</ds:datastoreItem>
</file>

<file path=customXml/itemProps4.xml><?xml version="1.0" encoding="utf-8"?>
<ds:datastoreItem xmlns:ds="http://schemas.openxmlformats.org/officeDocument/2006/customXml" ds:itemID="{E8CA4867-AB09-4B9E-B564-A17BF20A246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Walker</dc:creator>
  <keywords/>
  <dc:description/>
  <lastModifiedBy>Laura Walker</lastModifiedBy>
  <revision>70</revision>
  <dcterms:created xsi:type="dcterms:W3CDTF">2022-12-15T10:07:00.0000000Z</dcterms:created>
  <dcterms:modified xsi:type="dcterms:W3CDTF">2025-01-23T13:02:41.2366008Z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0x010100392918AE9635CD43B4B2B7CAFC30AFCD</vt:lpwstr>
  </property>
  <property fmtid="{D5CDD505-2E9C-101B-9397-08002B2CF9AE}" pid="3" name="MediaServiceImageTags">
    <vt:lpwstr/>
  </property>
</Properties>
</file>